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A0" w:rsidRDefault="00CC5FA0"/>
    <w:p w:rsidR="00D17011" w:rsidRDefault="00D17011"/>
    <w:p w:rsidR="00D17011" w:rsidRDefault="00D17011"/>
    <w:p w:rsidR="00F84FF7" w:rsidRDefault="00F84FF7"/>
    <w:p w:rsidR="00D17011" w:rsidRDefault="00CB0C33" w:rsidP="00D17011">
      <w:pPr>
        <w:jc w:val="center"/>
        <w:rPr>
          <w:color w:val="FF0000"/>
          <w:sz w:val="36"/>
          <w:szCs w:val="36"/>
        </w:rPr>
      </w:pPr>
      <w:r>
        <w:rPr>
          <w:color w:val="FF0000"/>
          <w:sz w:val="36"/>
          <w:szCs w:val="36"/>
        </w:rPr>
        <w:t>PRESS</w:t>
      </w:r>
      <w:r w:rsidR="00D17011" w:rsidRPr="00D17011">
        <w:rPr>
          <w:color w:val="FF0000"/>
          <w:sz w:val="36"/>
          <w:szCs w:val="36"/>
        </w:rPr>
        <w:t xml:space="preserve"> RELEASE</w:t>
      </w:r>
    </w:p>
    <w:p w:rsidR="00D17011" w:rsidRDefault="00D17011" w:rsidP="00D17011">
      <w:pPr>
        <w:jc w:val="center"/>
        <w:rPr>
          <w:color w:val="FF0000"/>
          <w:sz w:val="36"/>
          <w:szCs w:val="36"/>
        </w:rPr>
      </w:pPr>
    </w:p>
    <w:p w:rsidR="00292E0B" w:rsidRDefault="00292E0B" w:rsidP="00D17011">
      <w:pPr>
        <w:spacing w:after="0"/>
      </w:pPr>
      <w:r>
        <w:t>August 8, 2022</w:t>
      </w:r>
    </w:p>
    <w:p w:rsidR="00292E0B" w:rsidRDefault="00292E0B" w:rsidP="00D17011">
      <w:pPr>
        <w:spacing w:after="0"/>
      </w:pPr>
    </w:p>
    <w:p w:rsidR="00D17011" w:rsidRDefault="00D17011" w:rsidP="00D17011">
      <w:pPr>
        <w:spacing w:after="0"/>
      </w:pPr>
      <w:r>
        <w:t>Hendry County Voters Will Receive New Voter Information Cards Once Redistricting is Complete</w:t>
      </w:r>
    </w:p>
    <w:p w:rsidR="00D17011" w:rsidRDefault="00D17011" w:rsidP="00D17011">
      <w:pPr>
        <w:spacing w:after="0"/>
      </w:pPr>
    </w:p>
    <w:p w:rsidR="00D17011" w:rsidRDefault="00D17011" w:rsidP="00D17011">
      <w:pPr>
        <w:spacing w:after="0"/>
      </w:pPr>
      <w:r>
        <w:t>Redistricting is the drawing of congressional and state legislative districts to adjust for uneven growth in different parts of the state. This occurs once every ten years immediately following the United States Census.</w:t>
      </w:r>
    </w:p>
    <w:p w:rsidR="00D17011" w:rsidRDefault="00D17011" w:rsidP="00D17011">
      <w:pPr>
        <w:spacing w:after="0"/>
      </w:pPr>
    </w:p>
    <w:p w:rsidR="00D17011" w:rsidRDefault="00D17011" w:rsidP="00D17011">
      <w:pPr>
        <w:spacing w:after="0"/>
      </w:pPr>
      <w:r>
        <w:t>The Florida Legislature is responsible for drawing the maps. We anticipate receiving the final maps from the legislature soon.</w:t>
      </w:r>
    </w:p>
    <w:p w:rsidR="00D17011" w:rsidRDefault="00D17011" w:rsidP="00D17011">
      <w:pPr>
        <w:spacing w:after="0"/>
      </w:pPr>
    </w:p>
    <w:p w:rsidR="00D17011" w:rsidRDefault="00D17011" w:rsidP="00D17011">
      <w:pPr>
        <w:spacing w:after="0"/>
      </w:pPr>
      <w:r>
        <w:t xml:space="preserve">Part of our role in redistricting is to redraw precinct lines within electoral </w:t>
      </w:r>
      <w:r>
        <w:t>districts throughout the county</w:t>
      </w:r>
      <w:r>
        <w:t xml:space="preserve">. All changes </w:t>
      </w:r>
      <w:r>
        <w:t>are</w:t>
      </w:r>
      <w:r>
        <w:t xml:space="preserve"> submitted to the Board of County Commissioners for approval.</w:t>
      </w:r>
    </w:p>
    <w:p w:rsidR="00D17011" w:rsidRDefault="00D17011" w:rsidP="00D17011">
      <w:pPr>
        <w:spacing w:after="0"/>
      </w:pPr>
    </w:p>
    <w:p w:rsidR="00D17011" w:rsidRDefault="00D17011" w:rsidP="00D17011">
      <w:pPr>
        <w:spacing w:after="0"/>
      </w:pPr>
      <w:r>
        <w:t xml:space="preserve">Due to the ongoing process of redistricting, effective immediately, we will no longer be mailing Voter Information Cards. All registered voters in Hendry County will receive a new Voter Information Card once the redistricting process is complete and prior to the August 23rd Primary. </w:t>
      </w:r>
    </w:p>
    <w:p w:rsidR="00D17011" w:rsidRDefault="00D17011" w:rsidP="00D17011">
      <w:pPr>
        <w:spacing w:after="0"/>
      </w:pPr>
    </w:p>
    <w:p w:rsidR="00D17011" w:rsidRDefault="00D17011" w:rsidP="00D17011">
      <w:pPr>
        <w:spacing w:after="0"/>
        <w:rPr>
          <w:b/>
          <w:color w:val="FF0000"/>
        </w:rPr>
      </w:pPr>
      <w:r w:rsidRPr="00D17011">
        <w:rPr>
          <w:b/>
          <w:color w:val="FF0000"/>
        </w:rPr>
        <w:t>Make sure to review your card carefully as polling locations may change!</w:t>
      </w:r>
    </w:p>
    <w:p w:rsidR="00CB0C33" w:rsidRDefault="00CB0C33" w:rsidP="00D17011">
      <w:pPr>
        <w:spacing w:after="0"/>
        <w:rPr>
          <w:b/>
          <w:color w:val="FF0000"/>
        </w:rPr>
      </w:pPr>
    </w:p>
    <w:p w:rsidR="00CB0C33" w:rsidRDefault="00CB0C33" w:rsidP="00D17011">
      <w:pPr>
        <w:spacing w:after="0"/>
        <w:rPr>
          <w:b/>
          <w:color w:val="FF0000"/>
        </w:rPr>
      </w:pPr>
    </w:p>
    <w:p w:rsidR="00CB0C33" w:rsidRDefault="00CB0C33" w:rsidP="00D17011">
      <w:pPr>
        <w:spacing w:after="0"/>
        <w:rPr>
          <w:b/>
          <w:color w:val="FF0000"/>
        </w:rPr>
      </w:pPr>
    </w:p>
    <w:p w:rsidR="00CB0C33" w:rsidRDefault="00CB0C33" w:rsidP="00D17011">
      <w:pPr>
        <w:spacing w:after="0"/>
        <w:rPr>
          <w:b/>
          <w:color w:val="FF0000"/>
        </w:rPr>
      </w:pPr>
    </w:p>
    <w:p w:rsidR="00CB0C33" w:rsidRDefault="00CB0C33" w:rsidP="00D17011">
      <w:pPr>
        <w:spacing w:after="0"/>
        <w:rPr>
          <w:b/>
          <w:color w:val="FF0000"/>
        </w:rPr>
      </w:pPr>
    </w:p>
    <w:p w:rsidR="00CB0C33" w:rsidRDefault="00CB0C33" w:rsidP="00D17011">
      <w:pPr>
        <w:spacing w:after="0"/>
        <w:rPr>
          <w:b/>
          <w:color w:val="FF0000"/>
        </w:rPr>
      </w:pPr>
      <w:bookmarkStart w:id="0" w:name="_GoBack"/>
      <w:bookmarkEnd w:id="0"/>
    </w:p>
    <w:p w:rsidR="00CB0C33" w:rsidRDefault="00CB0C33" w:rsidP="00D17011">
      <w:pPr>
        <w:spacing w:after="0"/>
        <w:rPr>
          <w:b/>
          <w:color w:val="FF0000"/>
        </w:rPr>
      </w:pPr>
    </w:p>
    <w:p w:rsidR="00CB0C33" w:rsidRPr="00D17011" w:rsidRDefault="00CB0C33" w:rsidP="00D17011">
      <w:pPr>
        <w:spacing w:after="0"/>
        <w:rPr>
          <w:b/>
          <w:color w:val="FF0000"/>
        </w:rPr>
      </w:pPr>
    </w:p>
    <w:p w:rsidR="00D17011" w:rsidRDefault="00D17011" w:rsidP="00D17011">
      <w:pPr>
        <w:spacing w:after="0"/>
      </w:pPr>
    </w:p>
    <w:sectPr w:rsidR="00D17011" w:rsidSect="003E60C6">
      <w:headerReference w:type="default" r:id="rId7"/>
      <w:footerReference w:type="default" r:id="rId8"/>
      <w:pgSz w:w="12240" w:h="15840"/>
      <w:pgMar w:top="1440" w:right="1440" w:bottom="1440" w:left="144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FE" w:rsidRDefault="00DD16FE" w:rsidP="008B2E3D">
      <w:pPr>
        <w:spacing w:after="0" w:line="240" w:lineRule="auto"/>
      </w:pPr>
      <w:r>
        <w:separator/>
      </w:r>
    </w:p>
  </w:endnote>
  <w:endnote w:type="continuationSeparator" w:id="0">
    <w:p w:rsidR="00DD16FE" w:rsidRDefault="00DD16FE" w:rsidP="008B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6" w:rsidRDefault="00D17011" w:rsidP="003E60C6">
    <w:pPr>
      <w:pStyle w:val="Footer"/>
      <w:jc w:val="center"/>
      <w:rPr>
        <w:color w:val="C00000"/>
        <w:u w:val="single"/>
      </w:rPr>
    </w:pPr>
    <w:r>
      <w:rPr>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pt">
          <v:imagedata r:id="rId1" o:title="Hottie - Color"/>
        </v:shape>
      </w:pict>
    </w:r>
  </w:p>
  <w:p w:rsidR="003E60C6" w:rsidRPr="00E100DD" w:rsidRDefault="003E60C6" w:rsidP="003E60C6">
    <w:pPr>
      <w:pStyle w:val="Footer"/>
      <w:jc w:val="center"/>
      <w:rPr>
        <w:color w:val="C00000"/>
        <w:u w:val="single"/>
      </w:rPr>
    </w:pPr>
    <w:r w:rsidRPr="00E100DD">
      <w:rPr>
        <w:color w:val="C00000"/>
        <w:u w:val="single"/>
      </w:rPr>
      <w:t>Website: hendryelections.org</w:t>
    </w:r>
  </w:p>
  <w:p w:rsidR="003E60C6" w:rsidRPr="003E60C6" w:rsidRDefault="003E60C6" w:rsidP="003E60C6">
    <w:pPr>
      <w:pStyle w:val="Footer"/>
      <w:jc w:val="center"/>
      <w:rPr>
        <w:color w:val="1F4E79" w:themeColor="accent1" w:themeShade="80"/>
      </w:rPr>
    </w:pPr>
    <w:r w:rsidRPr="003E60C6">
      <w:rPr>
        <w:color w:val="1F4E79" w:themeColor="accent1" w:themeShade="80"/>
        <w:u w:val="single"/>
      </w:rPr>
      <w:t>Email: supervisor@hendryelections.org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FE" w:rsidRDefault="00DD16FE" w:rsidP="008B2E3D">
      <w:pPr>
        <w:spacing w:after="0" w:line="240" w:lineRule="auto"/>
      </w:pPr>
      <w:r>
        <w:separator/>
      </w:r>
    </w:p>
  </w:footnote>
  <w:footnote w:type="continuationSeparator" w:id="0">
    <w:p w:rsidR="00DD16FE" w:rsidRDefault="00DD16FE" w:rsidP="008B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3D" w:rsidRPr="007F0E2F" w:rsidRDefault="00980666" w:rsidP="003C1F87">
    <w:pPr>
      <w:pStyle w:val="Header"/>
      <w:ind w:left="-720"/>
      <w:rPr>
        <w:b/>
        <w:color w:val="1F4E79" w:themeColor="accent1" w:themeShade="80"/>
        <w:sz w:val="32"/>
        <w:szCs w:val="32"/>
      </w:rPr>
    </w:pPr>
    <w:r>
      <w:rPr>
        <w:noProof/>
        <w:color w:val="1F4E79" w:themeColor="accent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4pt;margin-top:-31.8pt;width:156.15pt;height:138.15pt;z-index:-251657728;mso-position-horizontal-relative:text;mso-position-vertical-relative:text">
          <v:imagedata r:id="rId1" o:title="Office Seal"/>
        </v:shape>
      </w:pict>
    </w:r>
    <w:r w:rsidR="003C1F87" w:rsidRPr="007F0E2F">
      <w:rPr>
        <w:noProof/>
        <w:color w:val="1F4E79" w:themeColor="accent1" w:themeShade="80"/>
      </w:rPr>
      <mc:AlternateContent>
        <mc:Choice Requires="wps">
          <w:drawing>
            <wp:anchor distT="0" distB="0" distL="114300" distR="114300" simplePos="0" relativeHeight="251656704" behindDoc="0" locked="0" layoutInCell="1" allowOverlap="1" wp14:anchorId="35EC1EEB" wp14:editId="3E6AF137">
              <wp:simplePos x="0" y="0"/>
              <wp:positionH relativeFrom="column">
                <wp:posOffset>-467832</wp:posOffset>
              </wp:positionH>
              <wp:positionV relativeFrom="paragraph">
                <wp:posOffset>233916</wp:posOffset>
              </wp:positionV>
              <wp:extent cx="2052084" cy="21265"/>
              <wp:effectExtent l="0" t="0" r="24765" b="36195"/>
              <wp:wrapNone/>
              <wp:docPr id="1" name="Straight Connector 1"/>
              <wp:cNvGraphicFramePr/>
              <a:graphic xmlns:a="http://schemas.openxmlformats.org/drawingml/2006/main">
                <a:graphicData uri="http://schemas.microsoft.com/office/word/2010/wordprocessingShape">
                  <wps:wsp>
                    <wps:cNvCnPr/>
                    <wps:spPr>
                      <a:xfrm flipV="1">
                        <a:off x="0" y="0"/>
                        <a:ext cx="2052084" cy="21265"/>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D7465"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8.4pt" to="124.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" strokecolor="#ed7d31 [3205]" strokeweight="1pt">
              <v:stroke joinstyle="miter"/>
            </v:line>
          </w:pict>
        </mc:Fallback>
      </mc:AlternateContent>
    </w:r>
    <w:r w:rsidR="008B2E3D" w:rsidRPr="007F0E2F">
      <w:rPr>
        <w:color w:val="1F4E79" w:themeColor="accent1" w:themeShade="80"/>
      </w:rPr>
      <w:t xml:space="preserve">       </w:t>
    </w:r>
    <w:r w:rsidR="008B2E3D" w:rsidRPr="007F0E2F">
      <w:rPr>
        <w:b/>
        <w:color w:val="1F4E79" w:themeColor="accent1" w:themeShade="80"/>
        <w:sz w:val="32"/>
        <w:szCs w:val="32"/>
      </w:rPr>
      <w:t>BRENDA K. HOOTS</w:t>
    </w:r>
  </w:p>
  <w:p w:rsidR="008B2E3D" w:rsidRPr="007F0E2F" w:rsidRDefault="007F0E2F" w:rsidP="003C1F87">
    <w:pPr>
      <w:pStyle w:val="Header"/>
      <w:ind w:left="-720"/>
      <w:rPr>
        <w:b/>
        <w:color w:val="1F4E79" w:themeColor="accent1" w:themeShade="80"/>
        <w:sz w:val="28"/>
        <w:szCs w:val="28"/>
      </w:rPr>
    </w:pPr>
    <w:r w:rsidRPr="007F0E2F">
      <w:rPr>
        <w:noProof/>
        <w:color w:val="C00000"/>
        <w:sz w:val="24"/>
        <w:szCs w:val="24"/>
      </w:rPr>
      <mc:AlternateContent>
        <mc:Choice Requires="wps">
          <w:drawing>
            <wp:anchor distT="45720" distB="45720" distL="114300" distR="114300" simplePos="0" relativeHeight="251657728" behindDoc="0" locked="0" layoutInCell="1" allowOverlap="1" wp14:anchorId="1D9663D9" wp14:editId="2D812E8F">
              <wp:simplePos x="0" y="0"/>
              <wp:positionH relativeFrom="column">
                <wp:posOffset>5294999</wp:posOffset>
              </wp:positionH>
              <wp:positionV relativeFrom="paragraph">
                <wp:posOffset>145090</wp:posOffset>
              </wp:positionV>
              <wp:extent cx="1275715" cy="83947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839470"/>
                      </a:xfrm>
                      <a:prstGeom prst="rect">
                        <a:avLst/>
                      </a:prstGeom>
                      <a:solidFill>
                        <a:srgbClr val="FFFFFF"/>
                      </a:solidFill>
                      <a:ln w="9525">
                        <a:noFill/>
                        <a:miter lim="800000"/>
                        <a:headEnd/>
                        <a:tailEnd/>
                      </a:ln>
                    </wps:spPr>
                    <wps:txbx>
                      <w:txbxContent>
                        <w:p w:rsidR="007F0E2F" w:rsidRPr="007F0E2F" w:rsidRDefault="007F0E2F" w:rsidP="007F0E2F">
                          <w:pPr>
                            <w:spacing w:after="0" w:line="240" w:lineRule="auto"/>
                            <w:rPr>
                              <w:color w:val="1F4E79" w:themeColor="accent1" w:themeShade="80"/>
                            </w:rPr>
                          </w:pPr>
                          <w:r w:rsidRPr="007F0E2F">
                            <w:rPr>
                              <w:color w:val="1F4E79" w:themeColor="accent1" w:themeShade="80"/>
                            </w:rPr>
                            <w:t>LaBelle Office</w:t>
                          </w:r>
                        </w:p>
                        <w:p w:rsidR="007F0E2F" w:rsidRPr="00E100DD" w:rsidRDefault="007F0E2F" w:rsidP="007F0E2F">
                          <w:pPr>
                            <w:spacing w:after="0" w:line="240" w:lineRule="auto"/>
                            <w:rPr>
                              <w:color w:val="C00000"/>
                            </w:rPr>
                          </w:pPr>
                          <w:r w:rsidRPr="00E100DD">
                            <w:rPr>
                              <w:color w:val="C00000"/>
                            </w:rPr>
                            <w:t>(863) 675-5230</w:t>
                          </w:r>
                        </w:p>
                        <w:p w:rsidR="007F0E2F" w:rsidRPr="007F0E2F" w:rsidRDefault="007F0E2F" w:rsidP="007F0E2F">
                          <w:pPr>
                            <w:spacing w:after="0" w:line="240" w:lineRule="auto"/>
                            <w:rPr>
                              <w:color w:val="1F4E79" w:themeColor="accent1" w:themeShade="80"/>
                            </w:rPr>
                          </w:pPr>
                          <w:r w:rsidRPr="007F0E2F">
                            <w:rPr>
                              <w:color w:val="1F4E79" w:themeColor="accent1" w:themeShade="80"/>
                            </w:rPr>
                            <w:t>Clewiston Office</w:t>
                          </w:r>
                        </w:p>
                        <w:p w:rsidR="007F0E2F" w:rsidRPr="00E100DD" w:rsidRDefault="007F0E2F" w:rsidP="007F0E2F">
                          <w:pPr>
                            <w:spacing w:after="0" w:line="240" w:lineRule="auto"/>
                            <w:rPr>
                              <w:color w:val="C00000"/>
                            </w:rPr>
                          </w:pPr>
                          <w:r w:rsidRPr="00E100DD">
                            <w:rPr>
                              <w:color w:val="C00000"/>
                            </w:rPr>
                            <w:t>(863) 983-1592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63D9" id="_x0000_t202" coordsize="21600,21600" o:spt="202" path="m,l,21600r21600,l21600,xe">
              <v:stroke joinstyle="miter"/>
              <v:path gradientshapeok="t" o:connecttype="rect"/>
            </v:shapetype>
            <v:shape id="Text Box 2" o:spid="_x0000_s1026" type="#_x0000_t202" style="position:absolute;left:0;text-align:left;margin-left:416.95pt;margin-top:11.4pt;width:100.45pt;height:66.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" stroked="f">
              <v:textbox>
                <w:txbxContent>
                  <w:p w:rsidR="007F0E2F" w:rsidRPr="007F0E2F" w:rsidRDefault="007F0E2F" w:rsidP="007F0E2F">
                    <w:pPr>
                      <w:spacing w:after="0" w:line="240" w:lineRule="auto"/>
                      <w:rPr>
                        <w:color w:val="1F4E79" w:themeColor="accent1" w:themeShade="80"/>
                      </w:rPr>
                    </w:pPr>
                    <w:r w:rsidRPr="007F0E2F">
                      <w:rPr>
                        <w:color w:val="1F4E79" w:themeColor="accent1" w:themeShade="80"/>
                      </w:rPr>
                      <w:t>LaBelle Office</w:t>
                    </w:r>
                  </w:p>
                  <w:p w:rsidR="007F0E2F" w:rsidRPr="00E100DD" w:rsidRDefault="007F0E2F" w:rsidP="007F0E2F">
                    <w:pPr>
                      <w:spacing w:after="0" w:line="240" w:lineRule="auto"/>
                      <w:rPr>
                        <w:color w:val="C00000"/>
                      </w:rPr>
                    </w:pPr>
                    <w:r w:rsidRPr="00E100DD">
                      <w:rPr>
                        <w:color w:val="C00000"/>
                      </w:rPr>
                      <w:t>(863) 675-5230</w:t>
                    </w:r>
                  </w:p>
                  <w:p w:rsidR="007F0E2F" w:rsidRPr="007F0E2F" w:rsidRDefault="007F0E2F" w:rsidP="007F0E2F">
                    <w:pPr>
                      <w:spacing w:after="0" w:line="240" w:lineRule="auto"/>
                      <w:rPr>
                        <w:color w:val="1F4E79" w:themeColor="accent1" w:themeShade="80"/>
                      </w:rPr>
                    </w:pPr>
                    <w:r w:rsidRPr="007F0E2F">
                      <w:rPr>
                        <w:color w:val="1F4E79" w:themeColor="accent1" w:themeShade="80"/>
                      </w:rPr>
                      <w:t>Clewiston Office</w:t>
                    </w:r>
                  </w:p>
                  <w:p w:rsidR="007F0E2F" w:rsidRPr="00E100DD" w:rsidRDefault="007F0E2F" w:rsidP="007F0E2F">
                    <w:pPr>
                      <w:spacing w:after="0" w:line="240" w:lineRule="auto"/>
                      <w:rPr>
                        <w:color w:val="C00000"/>
                      </w:rPr>
                    </w:pPr>
                    <w:r w:rsidRPr="00E100DD">
                      <w:rPr>
                        <w:color w:val="C00000"/>
                      </w:rPr>
                      <w:t>(863) 983-1592</w:t>
                    </w:r>
                  </w:p>
                </w:txbxContent>
              </v:textbox>
              <w10:wrap type="square"/>
            </v:shape>
          </w:pict>
        </mc:Fallback>
      </mc:AlternateContent>
    </w:r>
    <w:r w:rsidR="008B2E3D" w:rsidRPr="007F0E2F">
      <w:rPr>
        <w:b/>
        <w:color w:val="1F4E79" w:themeColor="accent1" w:themeShade="80"/>
        <w:sz w:val="28"/>
        <w:szCs w:val="28"/>
      </w:rPr>
      <w:t>SUPERVISOR OF ELECTIONS</w:t>
    </w:r>
  </w:p>
  <w:p w:rsidR="008B2E3D" w:rsidRPr="00E100DD" w:rsidRDefault="008B2E3D" w:rsidP="003C1F87">
    <w:pPr>
      <w:pStyle w:val="Header"/>
      <w:ind w:left="-720"/>
      <w:rPr>
        <w:color w:val="C00000"/>
        <w:sz w:val="24"/>
        <w:szCs w:val="24"/>
      </w:rPr>
    </w:pPr>
    <w:r w:rsidRPr="00E100DD">
      <w:rPr>
        <w:color w:val="C00000"/>
        <w:sz w:val="24"/>
        <w:szCs w:val="24"/>
      </w:rPr>
      <w:t xml:space="preserve">            Hendry County</w:t>
    </w:r>
  </w:p>
  <w:p w:rsidR="008B2E3D" w:rsidRPr="00E100DD" w:rsidRDefault="008B2E3D" w:rsidP="003C1F87">
    <w:pPr>
      <w:pStyle w:val="Header"/>
      <w:ind w:left="-720"/>
      <w:rPr>
        <w:color w:val="C00000"/>
        <w:sz w:val="24"/>
        <w:szCs w:val="24"/>
      </w:rPr>
    </w:pPr>
    <w:r w:rsidRPr="00E100DD">
      <w:rPr>
        <w:color w:val="C00000"/>
        <w:sz w:val="24"/>
        <w:szCs w:val="24"/>
      </w:rPr>
      <w:t xml:space="preserve">            Post Office Box 174</w:t>
    </w:r>
  </w:p>
  <w:p w:rsidR="008B2E3D" w:rsidRPr="00E100DD" w:rsidRDefault="008B2E3D" w:rsidP="003C1F87">
    <w:pPr>
      <w:pStyle w:val="Header"/>
      <w:ind w:left="-720"/>
      <w:rPr>
        <w:color w:val="C00000"/>
        <w:sz w:val="24"/>
        <w:szCs w:val="24"/>
      </w:rPr>
    </w:pPr>
    <w:r w:rsidRPr="00E100DD">
      <w:rPr>
        <w:color w:val="C00000"/>
        <w:sz w:val="24"/>
        <w:szCs w:val="24"/>
      </w:rPr>
      <w:t xml:space="preserve">            LaBelle, FL 33975</w:t>
    </w:r>
  </w:p>
  <w:p w:rsidR="008B2E3D" w:rsidRDefault="008B2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D"/>
    <w:rsid w:val="00292E0B"/>
    <w:rsid w:val="003C1F87"/>
    <w:rsid w:val="003E60C6"/>
    <w:rsid w:val="00572676"/>
    <w:rsid w:val="005E3886"/>
    <w:rsid w:val="00643870"/>
    <w:rsid w:val="007F0E2F"/>
    <w:rsid w:val="00854C8B"/>
    <w:rsid w:val="008B2E3D"/>
    <w:rsid w:val="00980666"/>
    <w:rsid w:val="00B1688E"/>
    <w:rsid w:val="00CB0C33"/>
    <w:rsid w:val="00CC5FA0"/>
    <w:rsid w:val="00D1256A"/>
    <w:rsid w:val="00D17011"/>
    <w:rsid w:val="00D32F36"/>
    <w:rsid w:val="00DD16FE"/>
    <w:rsid w:val="00E100DD"/>
    <w:rsid w:val="00F8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3899D1"/>
  <w15:chartTrackingRefBased/>
  <w15:docId w15:val="{32DE7AB1-AB54-42F7-985A-561AE147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3D"/>
  </w:style>
  <w:style w:type="paragraph" w:styleId="Footer">
    <w:name w:val="footer"/>
    <w:basedOn w:val="Normal"/>
    <w:link w:val="FooterChar"/>
    <w:uiPriority w:val="99"/>
    <w:unhideWhenUsed/>
    <w:rsid w:val="008B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3D"/>
  </w:style>
  <w:style w:type="paragraph" w:styleId="BalloonText">
    <w:name w:val="Balloon Text"/>
    <w:basedOn w:val="Normal"/>
    <w:link w:val="BalloonTextChar"/>
    <w:uiPriority w:val="99"/>
    <w:semiHidden/>
    <w:unhideWhenUsed/>
    <w:rsid w:val="003E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DDD6-8D9C-4DA9-8B1F-520D445B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Matos</dc:creator>
  <cp:keywords/>
  <dc:description/>
  <cp:lastModifiedBy>Sherry Taylor</cp:lastModifiedBy>
  <cp:revision>2</cp:revision>
  <cp:lastPrinted>2022-02-18T16:42:00Z</cp:lastPrinted>
  <dcterms:created xsi:type="dcterms:W3CDTF">2022-04-08T18:57:00Z</dcterms:created>
  <dcterms:modified xsi:type="dcterms:W3CDTF">2022-04-08T18:57:00Z</dcterms:modified>
</cp:coreProperties>
</file>